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24782F" w:rsidTr="0072310F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:rsidR="00D30D88" w:rsidRPr="0024782F" w:rsidRDefault="003F61AA" w:rsidP="009E0D17">
            <w:pPr>
              <w:rPr>
                <w:rFonts w:ascii="Cambria" w:hAnsi="Cambria"/>
                <w:b/>
                <w:bCs/>
                <w:color w:val="000000" w:themeColor="text1"/>
                <w:sz w:val="72"/>
                <w:szCs w:val="72"/>
              </w:rPr>
            </w:pPr>
            <w:r w:rsidRPr="0024782F">
              <w:rPr>
                <w:rFonts w:ascii="Cambria" w:hAnsi="Cambria"/>
                <w:b/>
                <w:bCs/>
                <w:color w:val="0075A2" w:themeColor="accent2" w:themeShade="BF"/>
                <w:sz w:val="72"/>
                <w:szCs w:val="72"/>
              </w:rPr>
              <w:t xml:space="preserve">TRAINING </w:t>
            </w:r>
            <w:r w:rsidR="006C79D3" w:rsidRPr="0024782F">
              <w:rPr>
                <w:rFonts w:ascii="Cambria" w:hAnsi="Cambria"/>
                <w:b/>
                <w:bCs/>
                <w:color w:val="0075A2" w:themeColor="accent2" w:themeShade="BF"/>
                <w:sz w:val="72"/>
                <w:szCs w:val="72"/>
              </w:rPr>
              <w:t>RECEIPT</w:t>
            </w:r>
          </w:p>
        </w:tc>
      </w:tr>
      <w:tr w:rsidR="000440FD" w:rsidRPr="0024782F" w:rsidTr="0072310F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:rsidR="00B20A84" w:rsidRPr="0024782F" w:rsidRDefault="0046093D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Receipt #: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871AB0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C2B72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C2B72" w:rsidRPr="0024782F" w:rsidRDefault="00BC2B72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C2B72" w:rsidRPr="0024782F" w:rsidRDefault="00BC2B72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C2B72" w:rsidRPr="0024782F" w:rsidRDefault="00BC2B72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24782F">
              <w:rPr>
                <w:rFonts w:ascii="Cambria" w:hAnsi="Cambria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A6356E" w:rsidP="00B20A84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24782F">
              <w:rPr>
                <w:rFonts w:ascii="Cambria" w:hAnsi="Cambria"/>
                <w:b/>
                <w:bCs/>
                <w:color w:val="000000" w:themeColor="text1"/>
              </w:rPr>
              <w:t>Sold</w:t>
            </w:r>
            <w:r w:rsidR="00B20A84" w:rsidRPr="0024782F">
              <w:rPr>
                <w:rFonts w:ascii="Cambria" w:hAnsi="Cambria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[Your Name/Company Name]</w:t>
            </w:r>
            <w:r w:rsidRPr="0024782F">
              <w:rPr>
                <w:rFonts w:ascii="Cambria" w:hAnsi="Cambri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 w:cs="Calibri"/>
                <w:color w:val="000000" w:themeColor="text1"/>
              </w:rPr>
              <w:t>[Client's Name/Company Name]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 w:cs="Calibri"/>
                <w:color w:val="000000" w:themeColor="text1"/>
              </w:rPr>
              <w:t>[Address Line 1]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 w:cs="Calibri"/>
                <w:color w:val="000000" w:themeColor="text1"/>
              </w:rPr>
              <w:t>[Address Line 2]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 w:cs="Calibri"/>
                <w:color w:val="000000" w:themeColor="text1"/>
              </w:rPr>
              <w:t>[City], [State], [Zip Code]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 w:cs="Calibri"/>
                <w:color w:val="000000" w:themeColor="text1"/>
              </w:rPr>
              <w:t>[Phone]</w:t>
            </w:r>
          </w:p>
        </w:tc>
      </w:tr>
      <w:tr w:rsidR="000440FD" w:rsidRPr="0024782F" w:rsidTr="0072310F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B20A8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76756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5A2" w:themeFill="accent2" w:themeFillShade="BF"/>
            <w:vAlign w:val="center"/>
          </w:tcPr>
          <w:p w:rsidR="00B20A84" w:rsidRPr="0024782F" w:rsidRDefault="00B20A84" w:rsidP="00B20A84">
            <w:pPr>
              <w:rPr>
                <w:rFonts w:ascii="Cambria" w:hAnsi="Cambria"/>
                <w:color w:val="FFFFFF" w:themeColor="background1"/>
              </w:rPr>
            </w:pPr>
            <w:r w:rsidRPr="0024782F">
              <w:rPr>
                <w:rFonts w:ascii="Cambria" w:hAnsi="Cambria"/>
                <w:color w:val="FFFFFF" w:themeColor="background1"/>
              </w:rPr>
              <w:t>Description</w:t>
            </w:r>
            <w:r w:rsidRPr="0024782F">
              <w:rPr>
                <w:rFonts w:ascii="Cambria" w:hAnsi="Cambria"/>
                <w:color w:val="FFFFFF" w:themeColor="background1"/>
              </w:rPr>
              <w:tab/>
            </w:r>
            <w:r w:rsidRPr="0024782F">
              <w:rPr>
                <w:rFonts w:ascii="Cambria" w:hAnsi="Cambria"/>
                <w:color w:val="FFFFFF" w:themeColor="background1"/>
              </w:rPr>
              <w:tab/>
            </w:r>
            <w:r w:rsidRPr="0024782F">
              <w:rPr>
                <w:rFonts w:ascii="Cambria" w:hAnsi="Cambria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5A2" w:themeFill="accent2" w:themeFillShade="BF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24782F">
              <w:rPr>
                <w:rFonts w:ascii="Cambria" w:hAnsi="Cambria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5A2" w:themeFill="accent2" w:themeFillShade="BF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24782F">
              <w:rPr>
                <w:rFonts w:ascii="Cambria" w:hAnsi="Cambria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5A2" w:themeFill="accent2" w:themeFillShade="BF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24782F">
              <w:rPr>
                <w:rFonts w:ascii="Cambria" w:hAnsi="Cambria" w:cs="Calibri"/>
                <w:color w:val="FFFFFF" w:themeColor="background1"/>
              </w:rPr>
              <w:t>Total</w:t>
            </w:r>
          </w:p>
        </w:tc>
      </w:tr>
      <w:tr w:rsidR="000440FD" w:rsidRPr="0024782F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4A0E3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right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C23417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:rsidR="00B20A84" w:rsidRPr="0024782F" w:rsidRDefault="00B85ADD" w:rsidP="00AA60C9">
            <w:pPr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Remarks:</w:t>
            </w:r>
            <w:r w:rsidRPr="0024782F">
              <w:rPr>
                <w:rFonts w:ascii="Cambria" w:hAnsi="Cambri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right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0440FD" w:rsidRPr="0024782F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B20A84" w:rsidRPr="0024782F" w:rsidRDefault="00B20A84" w:rsidP="00AA60C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right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B20A84" w:rsidRPr="0024782F" w:rsidRDefault="00B20A84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D48D0" w:rsidRPr="0024782F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48D0" w:rsidRPr="0024782F" w:rsidRDefault="00BD48D0" w:rsidP="00BD48D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D48D0" w:rsidRPr="0024782F" w:rsidRDefault="00BD48D0" w:rsidP="00BD48D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:rsidR="00BD48D0" w:rsidRPr="0024782F" w:rsidRDefault="00BD48D0" w:rsidP="00397883">
            <w:pPr>
              <w:jc w:val="right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BD48D0" w:rsidRPr="0024782F" w:rsidRDefault="00BD48D0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D48D0" w:rsidRPr="0024782F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48D0" w:rsidRPr="0024782F" w:rsidRDefault="00BD48D0" w:rsidP="00BD48D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D48D0" w:rsidRPr="0024782F" w:rsidRDefault="00BD48D0" w:rsidP="00BD48D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:rsidR="00BD48D0" w:rsidRPr="0024782F" w:rsidRDefault="00BD48D0" w:rsidP="00397883">
            <w:pPr>
              <w:jc w:val="right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BD48D0" w:rsidRPr="0024782F" w:rsidRDefault="00BD48D0" w:rsidP="0039788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DA34E1" w:rsidRPr="0024782F" w:rsidTr="009530FE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:rsidR="00DA34E1" w:rsidRPr="0024782F" w:rsidRDefault="00DA34E1" w:rsidP="00F64E4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782F">
              <w:rPr>
                <w:rFonts w:ascii="Cambria" w:hAnsi="Cambria"/>
                <w:color w:val="000000" w:themeColor="text1"/>
              </w:rPr>
              <w:t>Thank you for your business!</w:t>
            </w:r>
          </w:p>
        </w:tc>
      </w:tr>
    </w:tbl>
    <w:p w:rsidR="00F729C4" w:rsidRPr="0024782F" w:rsidRDefault="00F729C4" w:rsidP="00404C92">
      <w:pPr>
        <w:rPr>
          <w:rFonts w:ascii="Cambria" w:hAnsi="Cambria"/>
          <w:sz w:val="24"/>
          <w:szCs w:val="24"/>
        </w:rPr>
      </w:pPr>
    </w:p>
    <w:sectPr w:rsidR="00F729C4" w:rsidRPr="0024782F" w:rsidSect="00E924D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4782F"/>
    <w:rsid w:val="002628CA"/>
    <w:rsid w:val="00273B14"/>
    <w:rsid w:val="00275AC6"/>
    <w:rsid w:val="00276F14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61AA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E41A1"/>
    <w:rsid w:val="004F5B50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BFF"/>
    <w:rsid w:val="005C18FF"/>
    <w:rsid w:val="005D26C3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62CDF"/>
    <w:rsid w:val="00671485"/>
    <w:rsid w:val="00673F58"/>
    <w:rsid w:val="006B0321"/>
    <w:rsid w:val="006C26C1"/>
    <w:rsid w:val="006C5859"/>
    <w:rsid w:val="006C79D3"/>
    <w:rsid w:val="006F2D5C"/>
    <w:rsid w:val="006F5AFE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252C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4127"/>
    <w:rsid w:val="009A7F37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6356E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949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52101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05D7D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Blue Corporation</dc:creator>
  <cp:keywords/>
  <dc:description/>
  <cp:lastModifiedBy>user</cp:lastModifiedBy>
  <cp:revision>4</cp:revision>
  <dcterms:created xsi:type="dcterms:W3CDTF">2021-03-11T12:51:00Z</dcterms:created>
  <dcterms:modified xsi:type="dcterms:W3CDTF">2025-04-22T02:47:00Z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