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b w:val="1"/>
          <w:color w:val="ffffff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b w:val="1"/>
          <w:color w:val="ffffff"/>
          <w:sz w:val="34"/>
          <w:szCs w:val="34"/>
          <w:shd w:fill="0b5394" w:val="clear"/>
          <w:rtl w:val="0"/>
        </w:rPr>
        <w:t xml:space="preserve">  Daily House Cleaning Schedule Checklist  </w:t>
      </w:r>
      <w:r w:rsidDel="00000000" w:rsidR="00000000" w:rsidRPr="00000000">
        <w:rPr>
          <w:rFonts w:ascii="Roboto" w:cs="Roboto" w:eastAsia="Roboto" w:hAnsi="Roboto"/>
          <w:b w:val="1"/>
          <w:color w:val="ffffff"/>
          <w:sz w:val="34"/>
          <w:szCs w:val="34"/>
          <w:rtl w:val="0"/>
        </w:rPr>
        <w:t xml:space="preserve">-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1695"/>
        <w:gridCol w:w="3675"/>
        <w:gridCol w:w="1725"/>
        <w:tblGridChange w:id="0">
          <w:tblGrid>
            <w:gridCol w:w="3705"/>
            <w:gridCol w:w="1695"/>
            <w:gridCol w:w="3675"/>
            <w:gridCol w:w="17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  <w:rtl w:val="0"/>
              </w:rPr>
              <w:t xml:space="preserve">Morning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  <w:rtl w:val="0"/>
              </w:rPr>
              <w:t xml:space="preserve">Complete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  <w:rtl w:val="0"/>
              </w:rPr>
              <w:t xml:space="preserve">Afternoon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Make beds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center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Wipe down kitchen countertops and surfaces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Wipe down bathroom sinks and countertops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center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Wash dishes or load dishwasher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Clean and sanitize toilets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center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Wipe down dining table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Empty trash bins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center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Spot clean any spills or messes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Quick tidy-up in common areas (living room, kitchen)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center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Sweep or vacuum high-traffic areas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Sweep kitchen floor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center"/>
              <w:rPr>
                <w:rFonts w:ascii="Roboto" w:cs="Roboto" w:eastAsia="Roboto" w:hAnsi="Robo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Lorem ipsum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  <w:rtl w:val="0"/>
              </w:rPr>
              <w:t xml:space="preserve">Evening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  <w:rtl w:val="0"/>
              </w:rPr>
              <w:t xml:space="preserve">Complete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  <w:rtl w:val="0"/>
              </w:rPr>
              <w:t xml:space="preserve">Before Bed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0b5394"/>
                <w:sz w:val="24"/>
                <w:szCs w:val="24"/>
                <w:rtl w:val="0"/>
              </w:rPr>
              <w:t xml:space="preserve">Complete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Prepare and cook dinner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Put away any remaining clutter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Clean and sanitize kitchen sink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Clean and sanitize bathroom sinks and countertops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Wipe down stove and countertops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Clean and sanitize showers or tubs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Clean any remaining dishes or load dishwasher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Wipe down bathroom mirrors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Tidy up living room and put away any items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Empty trash bins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Sweep or vacuum high-traffic areas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Prepare for the next day (lay out clothes, make a to-do list)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"/>
              </w:numPr>
              <w:spacing w:line="240" w:lineRule="auto"/>
              <w:ind w:left="450" w:hanging="360"/>
              <w:jc w:val="center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